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0" w:rsidRPr="00631174" w:rsidRDefault="006E1380" w:rsidP="006E1380">
      <w:pPr>
        <w:tabs>
          <w:tab w:val="left" w:pos="5655"/>
          <w:tab w:val="left" w:pos="11490"/>
          <w:tab w:val="right" w:pos="16327"/>
        </w:tabs>
        <w:spacing w:before="100" w:beforeAutospacing="1" w:after="100" w:afterAutospacing="1" w:line="240" w:lineRule="auto"/>
        <w:ind w:left="113"/>
        <w:jc w:val="center"/>
        <w:rPr>
          <w:rFonts w:ascii="Times New Roman" w:hAnsi="Times New Roman"/>
          <w:b/>
          <w:bCs/>
          <w:iCs w:val="0"/>
          <w:sz w:val="22"/>
          <w:szCs w:val="22"/>
          <w:lang w:eastAsia="ru-RU"/>
        </w:rPr>
      </w:pPr>
      <w:r w:rsidRPr="00631174">
        <w:rPr>
          <w:rFonts w:ascii="Times New Roman" w:hAnsi="Times New Roman"/>
          <w:b/>
          <w:bCs/>
          <w:iCs w:val="0"/>
          <w:sz w:val="22"/>
          <w:szCs w:val="22"/>
          <w:lang w:eastAsia="ru-RU"/>
        </w:rPr>
        <w:t>РАСПИСАНИЕ                                                                                                                                                                                                                                                                  непосредственно-обра</w:t>
      </w:r>
      <w:r>
        <w:rPr>
          <w:rFonts w:ascii="Times New Roman" w:hAnsi="Times New Roman"/>
          <w:b/>
          <w:bCs/>
          <w:iCs w:val="0"/>
          <w:sz w:val="22"/>
          <w:szCs w:val="22"/>
          <w:lang w:eastAsia="ru-RU"/>
        </w:rPr>
        <w:t>зовательной деятельности на 2016 – 2017</w:t>
      </w:r>
      <w:r w:rsidRPr="00631174">
        <w:rPr>
          <w:rFonts w:ascii="Times New Roman" w:hAnsi="Times New Roman"/>
          <w:b/>
          <w:bCs/>
          <w:iCs w:val="0"/>
          <w:sz w:val="22"/>
          <w:szCs w:val="22"/>
          <w:lang w:eastAsia="ru-RU"/>
        </w:rPr>
        <w:t xml:space="preserve"> учебный год.</w:t>
      </w:r>
    </w:p>
    <w:tbl>
      <w:tblPr>
        <w:tblpPr w:leftFromText="180" w:rightFromText="180" w:vertAnchor="text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1766"/>
        <w:gridCol w:w="1913"/>
        <w:gridCol w:w="1999"/>
        <w:gridCol w:w="2463"/>
      </w:tblGrid>
      <w:tr w:rsidR="006E1380" w:rsidRPr="00B53B4C" w:rsidTr="00CD1B20"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25"/>
                <w:tab w:val="left" w:pos="5655"/>
                <w:tab w:val="center" w:pos="8220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25"/>
                <w:tab w:val="left" w:pos="5655"/>
                <w:tab w:val="center" w:pos="8220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1-я младшая группа                                                                                 (2-3 года. 10 минут)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Средняя группа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val="en-US" w:eastAsia="ru-RU"/>
              </w:rPr>
              <w:t xml:space="preserve">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(4-5 лет, 20 минут)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Старшая группа                                         (5 – 6 лет, 25 минут)</w:t>
            </w: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Подготовительная группа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val="en-US" w:eastAsia="ru-RU"/>
              </w:rPr>
              <w:t xml:space="preserve">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(6 – 7 лет, 30 минут)</w:t>
            </w:r>
          </w:p>
        </w:tc>
      </w:tr>
      <w:tr w:rsidR="006E1380" w:rsidRPr="00B53B4C" w:rsidTr="00CD1B20">
        <w:trPr>
          <w:trHeight w:val="4582"/>
        </w:trPr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25"/>
                <w:tab w:val="left" w:pos="5655"/>
                <w:tab w:val="center" w:pos="8220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1.Комплексное:    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* познание (формирование целостной картины мира, расширение кругозора)                                      * коммуникация (развитие речи)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09.00.  -  09.10.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2.Физическая культура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09.20.  -  09.30.                                                                                                    </w:t>
            </w:r>
          </w:p>
          <w:p w:rsidR="006E1380" w:rsidRPr="00631174" w:rsidRDefault="006E1380" w:rsidP="00CD1B20">
            <w:pPr>
              <w:tabs>
                <w:tab w:val="left" w:pos="525"/>
                <w:tab w:val="left" w:pos="5655"/>
                <w:tab w:val="center" w:pos="8220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1. Познание (ФЦКМ)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09.35. – 09.55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.                                      2. Художественное творчество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рисование)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0.05. – 10.25.                                              ВТОРАЯ  ПОЛОВИНА  ДНЯ </w:t>
            </w:r>
            <w:proofErr w:type="gramStart"/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–</w:t>
            </w:r>
            <w:r w:rsidRPr="00631174">
              <w:rPr>
                <w:rFonts w:ascii="Arial Unicode MS" w:eastAsia="Arial Unicode MS" w:hAnsi="Arial Unicode MS" w:cs="Arial Unicode MS"/>
                <w:b/>
                <w:bCs/>
                <w:iCs w:val="0"/>
                <w:sz w:val="20"/>
                <w:szCs w:val="20"/>
                <w:lang w:eastAsia="ru-RU"/>
              </w:rPr>
              <w:t>Р</w:t>
            </w:r>
            <w:proofErr w:type="gramEnd"/>
            <w:r w:rsidRPr="00631174">
              <w:rPr>
                <w:rFonts w:ascii="Arial Unicode MS" w:eastAsia="Arial Unicode MS" w:hAnsi="Arial Unicode MS" w:cs="Arial Unicode MS"/>
                <w:b/>
                <w:bCs/>
                <w:iCs w:val="0"/>
                <w:sz w:val="20"/>
                <w:szCs w:val="20"/>
                <w:lang w:eastAsia="ru-RU"/>
              </w:rPr>
              <w:t>ЕГИОНАЛЬНЫЙ КОМПОНЕНТ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-     </w:t>
            </w:r>
            <w:r w:rsidRPr="00631174">
              <w:rPr>
                <w:rFonts w:ascii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3.Кружок «Сказки – добрые друзья»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16.00. – 16.20.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1.Познание 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ФЦКМ, расширение кругозора)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09.00. – 09.25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2.Физическая культура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10.05 – 10.30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ВТОРАЯ ПОЛОВИНА ДНЯ </w:t>
            </w:r>
            <w:r w:rsidRPr="0063117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Художественное творчество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(продуктивная деятельность  - рисование)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16.05 – 16.30.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1.Познание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ФЦКМ, расширение кругозора)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bdr w:val="single" w:sz="4" w:space="0" w:color="auto"/>
                <w:lang w:eastAsia="ru-RU"/>
              </w:rPr>
              <w:t xml:space="preserve">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09.30.-  10.00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2. Физическая культура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10.35. – 11.05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.            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ВТОРОАЯ ПОЛОВИНА ДНЯ </w:t>
            </w:r>
            <w:r w:rsidRPr="0063117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Х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удожественное творчество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(продуктивная деятельность  - рисование)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16.00 – 16.30.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6E1380" w:rsidRPr="00B53B4C" w:rsidTr="00CD1B20">
        <w:trPr>
          <w:trHeight w:val="3518"/>
        </w:trPr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3.Комплексное:    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* коммуникация - чтение художественной  литературы                                                                         * художественное творчество - лепка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09.00.  -  09.10.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4.Физическая культура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09.20  -  09.30.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                     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360"/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4.Познание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09.35. – 09.55.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деятельность)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5.Физическая         культура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10.05. – 10.25.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4.Познание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ФЭМП)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09.00.  -  09.25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5.физическая культура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10.05 – 10.30                                          ВТОРАЯ ПОЛОВИНА ДНЯ  </w:t>
            </w:r>
            <w:r w:rsidRPr="0063117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Художественное творчество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(продуктивная деятельность  - лепка  -  аппликация)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16.05 – 16.30.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195"/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4.Познание 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ФЭМП)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09.30-10.00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5.Физическая культура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10.35.-11.05.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ВТОРАЯ ПОЛОВИНА ДНЯ </w:t>
            </w:r>
            <w:r w:rsidRPr="0063117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Художественное творчество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(продуктивная деятельность  - лепка  -  аппликация)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16.00 – 16.30.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6E1380" w:rsidRPr="00631174" w:rsidRDefault="006E1380" w:rsidP="00CD1B20">
            <w:pPr>
              <w:tabs>
                <w:tab w:val="left" w:pos="195"/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</w:tr>
      <w:tr w:rsidR="006E1380" w:rsidRPr="00B53B4C" w:rsidTr="00CD1B20">
        <w:trPr>
          <w:trHeight w:val="700"/>
        </w:trPr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  <w:t>5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.музыка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09.00. – 09.10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6.Комплексное:                                                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* коммуникация                                                       * познание (ФЭМП)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* сенсорное воспитание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09.30.  -  09.40.                               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6. Музыка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09.00. – 09.20.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7 7.Коммуникация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(языковая подготовка)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 50 – 10.10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.                                                                   8.Художественное творчество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лепка)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10.15. – 10.10.35.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7. Музыка -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09.05  -  09.30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8. Коммуникация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(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развитие речевой деятельности и подготовка к </w:t>
            </w:r>
            <w:proofErr w:type="spellStart"/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обуч</w:t>
            </w:r>
            <w:proofErr w:type="spellEnd"/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грамоте)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09.40.   – 10.05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9.Познание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(познавательно-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исследовательская  и конструктивная деятельность)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10.45. -  11.10.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lastRenderedPageBreak/>
              <w:t>7. Музыка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09.00.  -  09.30.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.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8.Коммуникация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(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развитие речевой деятельности и подготовка к обучению грамоте)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10.00 – 10.40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ВТОРАЯ ПОЛОВИНА ДНЯ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9.Познание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(познавательно-исследовательская и конструктивная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деятельность)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16.00 – 16.30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6E1380" w:rsidRPr="00B53B4C" w:rsidTr="00CD1B20"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7.Комплексное:    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*коммуникация -  чтение  художественной литературы                                       *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художественное творчество -  рисование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09.00.  -  09.10.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8.Физическая культура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09.20.  -  09.30.                               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      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9.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Познание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конструктивная деятельность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09.35. – 09.55.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10. Физическая культура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10.00.  -  10.20.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ВТОРАЯ ПОЛОВИНА ДНЯ –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11. Художественное творчество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аппликация)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16.00 – 16.20.                                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10. Коммуникация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(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развитие речевой деятельности)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09.40.  -  10.05.                                          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11.Физическая культура (на прогулке)                                                  11.15.  -  11.40.                                 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ВТОРАЯ ПОЛОВИНА ДНЯ </w:t>
            </w:r>
            <w:proofErr w:type="gramStart"/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–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Р</w:t>
            </w:r>
            <w:proofErr w:type="gramEnd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ЕГИОНАЛЬНЫЙ КОМПОНЕНТ-</w:t>
            </w:r>
            <w:r w:rsidRPr="00631174">
              <w:rPr>
                <w:rFonts w:ascii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художественно-эстетическое развитие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12.кружок «Сказки – добрые друзья»                                   16.00. – 16.25.</w:t>
            </w: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10.Познание (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ФЭМП)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09.00.  -  09.30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11.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Коммуникация            (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развитие  речевой деятельности)                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iCs w:val="0"/>
                <w:sz w:val="20"/>
                <w:szCs w:val="20"/>
                <w:lang w:eastAsia="ru-RU"/>
              </w:rPr>
              <w:t>10.10.  -  10.40.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12.Физическая культура (на прогулке)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11.15.  -  11.45.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ВТОРАЯ ПОЛОВИНА ДНЯ-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РЕГИОНАЛЬНЫЙ КОМПОНЕН</w:t>
            </w:r>
            <w:proofErr w:type="gramStart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Т-</w:t>
            </w:r>
            <w:proofErr w:type="gramEnd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</w:t>
            </w:r>
            <w:r w:rsidRPr="00631174">
              <w:rPr>
                <w:rFonts w:ascii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художественно-эстетическое развитие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13.кружок «Сказки – добрые друзья»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16.30  -  17.00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.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E1380" w:rsidRPr="00B53B4C" w:rsidTr="00CD1B20">
        <w:trPr>
          <w:trHeight w:val="3132"/>
        </w:trPr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0" w:type="auto"/>
          </w:tcPr>
          <w:p w:rsidR="006E1380" w:rsidRPr="009853CC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u w:val="single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9.Музыка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09.00.  -  09.10.                               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10.Комплексное:                                                                                    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* конструирование                                                       * сенсорное воспитание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09.25.  -  09.45.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12.Музыка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09.00.  -  09.20.                                                                   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13.Коммуникация -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чтение художественной литературы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09.50. – 10.10.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14. Физическая культура    (на прогулке)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10.30.  -  10.50.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13. Музыка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09.05  -  09.30.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14.Чтение худ</w:t>
            </w:r>
            <w:proofErr w:type="gramStart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.</w:t>
            </w:r>
            <w:proofErr w:type="gramEnd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л</w:t>
            </w:r>
            <w:proofErr w:type="gramEnd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ит-ры</w:t>
            </w:r>
            <w:proofErr w:type="spellEnd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                                                                  09.40. – 10.05.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ВТОРОАЯ ПОЛОВИНА ДНЯ 15.Художественное творчество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(продуктивная деятельность  - рисование)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16.05 – 16.30.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</w:t>
            </w:r>
          </w:p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14. Музыка </w:t>
            </w:r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09.00  -  09.30                                           15.  Чтение </w:t>
            </w:r>
            <w:proofErr w:type="spellStart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удожественной</w:t>
            </w:r>
            <w:proofErr w:type="spellEnd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 литературы                                                                    </w:t>
            </w:r>
            <w:r w:rsidRPr="006311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09.10. – 10.40</w:t>
            </w:r>
            <w:r w:rsidRPr="006311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                                                                                             </w:t>
            </w: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ВТОРОАЯ ПОЛОВИНА ДНЯ 16. </w:t>
            </w:r>
            <w:proofErr w:type="gramStart"/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 xml:space="preserve">Художественное творчество </w:t>
            </w:r>
            <w:proofErr w:type="spellStart"/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>одуктивная</w:t>
            </w:r>
            <w:proofErr w:type="spellEnd"/>
            <w:r w:rsidRPr="00631174">
              <w:rPr>
                <w:rFonts w:ascii="Times New Roman" w:hAnsi="Times New Roman"/>
                <w:iCs w:val="0"/>
                <w:sz w:val="20"/>
                <w:szCs w:val="20"/>
                <w:lang w:eastAsia="ru-RU"/>
              </w:rPr>
              <w:t xml:space="preserve"> деятельность  - рисование)                                         </w:t>
            </w: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16.00 – 16.30.</w:t>
            </w:r>
            <w:proofErr w:type="gramEnd"/>
          </w:p>
        </w:tc>
      </w:tr>
      <w:tr w:rsidR="006E1380" w:rsidRPr="00B53B4C" w:rsidTr="00CD1B20"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2" w:type="dxa"/>
          </w:tcPr>
          <w:p w:rsidR="006E1380" w:rsidRPr="00631174" w:rsidRDefault="006E1380" w:rsidP="00CD1B20">
            <w:pPr>
              <w:tabs>
                <w:tab w:val="left" w:pos="5655"/>
                <w:tab w:val="left" w:pos="11490"/>
                <w:tab w:val="right" w:pos="1632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631174">
              <w:rPr>
                <w:rFonts w:ascii="Times New Roman" w:hAnsi="Times New Roman"/>
                <w:b/>
                <w:bCs/>
                <w:iCs w:val="0"/>
                <w:sz w:val="20"/>
                <w:szCs w:val="20"/>
                <w:lang w:eastAsia="ru-RU"/>
              </w:rPr>
              <w:t>16</w:t>
            </w:r>
          </w:p>
        </w:tc>
      </w:tr>
    </w:tbl>
    <w:p w:rsidR="006E1380" w:rsidRPr="00631174" w:rsidRDefault="006E1380" w:rsidP="006E1380">
      <w:pPr>
        <w:tabs>
          <w:tab w:val="left" w:pos="525"/>
          <w:tab w:val="left" w:pos="5655"/>
          <w:tab w:val="center" w:pos="8220"/>
          <w:tab w:val="left" w:pos="11490"/>
          <w:tab w:val="right" w:pos="16327"/>
        </w:tabs>
        <w:spacing w:before="100" w:beforeAutospacing="1" w:after="100" w:afterAutospacing="1" w:line="276" w:lineRule="auto"/>
        <w:rPr>
          <w:rFonts w:ascii="Times New Roman" w:hAnsi="Times New Roman"/>
          <w:b/>
          <w:bCs/>
          <w:iCs w:val="0"/>
          <w:sz w:val="20"/>
          <w:szCs w:val="20"/>
          <w:lang w:eastAsia="ru-RU"/>
        </w:rPr>
      </w:pPr>
    </w:p>
    <w:p w:rsidR="00FA15D9" w:rsidRDefault="00FA15D9"/>
    <w:sectPr w:rsidR="00FA15D9" w:rsidSect="00FA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E1380"/>
    <w:rsid w:val="006E1380"/>
    <w:rsid w:val="00FA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0"/>
    <w:pPr>
      <w:spacing w:line="288" w:lineRule="auto"/>
    </w:pPr>
    <w:rPr>
      <w:rFonts w:ascii="Calibri" w:eastAsia="Times New Roman" w:hAnsi="Calibri" w:cs="Times New Roman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2016-11-08T05:14:00Z</dcterms:created>
  <dcterms:modified xsi:type="dcterms:W3CDTF">2016-11-08T05:14:00Z</dcterms:modified>
</cp:coreProperties>
</file>